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EAC" w:rsidRPr="00C826C6" w:rsidRDefault="00812EAC">
      <w:pPr>
        <w:widowControl w:val="0"/>
        <w:pBdr>
          <w:top w:val="nil"/>
          <w:left w:val="nil"/>
          <w:bottom w:val="nil"/>
          <w:right w:val="nil"/>
          <w:between w:val="nil"/>
        </w:pBdr>
        <w:spacing w:after="0" w:line="276" w:lineRule="auto"/>
        <w:rPr>
          <w:rFonts w:ascii="Palatino Linotype" w:hAnsi="Palatino Linotype"/>
        </w:rPr>
      </w:pPr>
    </w:p>
    <w:p w:rsidR="00F120A1" w:rsidRPr="00C826C6" w:rsidRDefault="005457B6" w:rsidP="005457B6">
      <w:pPr>
        <w:jc w:val="center"/>
        <w:rPr>
          <w:rFonts w:ascii="Palatino Linotype" w:eastAsia="Palatino Linotype" w:hAnsi="Palatino Linotype" w:cs="Palatino Linotype"/>
          <w:b/>
          <w:color w:val="2E75B5"/>
          <w:sz w:val="28"/>
          <w:szCs w:val="28"/>
        </w:rPr>
      </w:pPr>
      <w:r w:rsidRPr="00C826C6">
        <w:rPr>
          <w:rFonts w:ascii="Palatino Linotype" w:eastAsia="Palatino Linotype" w:hAnsi="Palatino Linotype" w:cs="Palatino Linotype"/>
          <w:b/>
          <w:color w:val="2E75B5"/>
          <w:sz w:val="28"/>
          <w:szCs w:val="28"/>
        </w:rPr>
        <w:t>Student Bio Guide</w:t>
      </w:r>
    </w:p>
    <w:p w:rsidR="005457B6" w:rsidRPr="00C826C6" w:rsidRDefault="005457B6" w:rsidP="005457B6">
      <w:pPr>
        <w:jc w:val="center"/>
        <w:rPr>
          <w:rFonts w:ascii="Palatino Linotype" w:eastAsia="Palatino Linotype" w:hAnsi="Palatino Linotype" w:cs="Palatino Linotype"/>
          <w:b/>
          <w:color w:val="2E75B5"/>
          <w:sz w:val="28"/>
          <w:szCs w:val="28"/>
        </w:rPr>
      </w:pPr>
    </w:p>
    <w:tbl>
      <w:tblPr>
        <w:tblStyle w:val="TableGrid"/>
        <w:tblW w:w="100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38"/>
      </w:tblGrid>
      <w:tr w:rsidR="00F120A1" w:rsidRPr="00C826C6" w:rsidTr="005457B6">
        <w:tc>
          <w:tcPr>
            <w:tcW w:w="10038" w:type="dxa"/>
          </w:tcPr>
          <w:p w:rsidR="00F120A1" w:rsidRPr="00C826C6" w:rsidRDefault="00F120A1" w:rsidP="00F120A1">
            <w:pPr>
              <w:rPr>
                <w:rFonts w:ascii="Palatino Linotype" w:hAnsi="Palatino Linotype"/>
              </w:rPr>
            </w:pPr>
            <w:r w:rsidRPr="00C826C6">
              <w:rPr>
                <w:rFonts w:ascii="Palatino Linotype" w:hAnsi="Palatino Linotype"/>
                <w:b/>
                <w:bCs/>
              </w:rPr>
              <w:t>Name:</w:t>
            </w:r>
            <w:r w:rsidRPr="00C826C6">
              <w:rPr>
                <w:rFonts w:ascii="Palatino Linotype" w:hAnsi="Palatino Linotype"/>
              </w:rPr>
              <w:t xml:space="preserve"> </w:t>
            </w:r>
            <w:proofErr w:type="spellStart"/>
            <w:r w:rsidRPr="00C826C6">
              <w:rPr>
                <w:rFonts w:ascii="Palatino Linotype" w:hAnsi="Palatino Linotype"/>
              </w:rPr>
              <w:t>xxxx</w:t>
            </w:r>
            <w:proofErr w:type="spellEnd"/>
          </w:p>
          <w:p w:rsidR="00F120A1" w:rsidRPr="00C826C6" w:rsidRDefault="00F120A1" w:rsidP="00F120A1">
            <w:pPr>
              <w:rPr>
                <w:rFonts w:ascii="Palatino Linotype" w:hAnsi="Palatino Linotype"/>
              </w:rPr>
            </w:pPr>
            <w:r w:rsidRPr="00C826C6">
              <w:rPr>
                <w:rFonts w:ascii="Palatino Linotype" w:hAnsi="Palatino Linotype"/>
                <w:b/>
                <w:bCs/>
                <w:noProof/>
              </w:rPr>
              <w:drawing>
                <wp:anchor distT="0" distB="0" distL="114300" distR="114300" simplePos="0" relativeHeight="251658240" behindDoc="0" locked="0" layoutInCell="1" allowOverlap="1" wp14:anchorId="490070D0" wp14:editId="30F4ABE3">
                  <wp:simplePos x="0" y="0"/>
                  <wp:positionH relativeFrom="column">
                    <wp:posOffset>4709160</wp:posOffset>
                  </wp:positionH>
                  <wp:positionV relativeFrom="paragraph">
                    <wp:posOffset>19050</wp:posOffset>
                  </wp:positionV>
                  <wp:extent cx="1356360" cy="1809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oster,small,wall_texture,product,750x1000.u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6360" cy="1809750"/>
                          </a:xfrm>
                          <a:prstGeom prst="rect">
                            <a:avLst/>
                          </a:prstGeom>
                        </pic:spPr>
                      </pic:pic>
                    </a:graphicData>
                  </a:graphic>
                  <wp14:sizeRelH relativeFrom="margin">
                    <wp14:pctWidth>0</wp14:pctWidth>
                  </wp14:sizeRelH>
                  <wp14:sizeRelV relativeFrom="margin">
                    <wp14:pctHeight>0</wp14:pctHeight>
                  </wp14:sizeRelV>
                </wp:anchor>
              </w:drawing>
            </w:r>
            <w:r w:rsidRPr="00C826C6">
              <w:rPr>
                <w:rFonts w:ascii="Palatino Linotype" w:hAnsi="Palatino Linotype"/>
                <w:b/>
                <w:bCs/>
              </w:rPr>
              <w:t>Standing:</w:t>
            </w:r>
            <w:r w:rsidRPr="00C826C6">
              <w:rPr>
                <w:rFonts w:ascii="Palatino Linotype" w:hAnsi="Palatino Linotype"/>
              </w:rPr>
              <w:t xml:space="preserve"> </w:t>
            </w:r>
          </w:p>
          <w:p w:rsidR="00F120A1" w:rsidRPr="00C826C6" w:rsidRDefault="00F120A1" w:rsidP="00F120A1">
            <w:pPr>
              <w:rPr>
                <w:rFonts w:ascii="Palatino Linotype" w:hAnsi="Palatino Linotype"/>
              </w:rPr>
            </w:pPr>
            <w:r w:rsidRPr="00C826C6">
              <w:rPr>
                <w:rFonts w:ascii="Palatino Linotype" w:hAnsi="Palatino Linotype"/>
                <w:b/>
                <w:bCs/>
              </w:rPr>
              <w:t>Major:</w:t>
            </w:r>
            <w:r w:rsidRPr="00C826C6">
              <w:rPr>
                <w:rFonts w:ascii="Palatino Linotype" w:hAnsi="Palatino Linotype"/>
              </w:rPr>
              <w:t xml:space="preserve"> </w:t>
            </w:r>
          </w:p>
          <w:p w:rsidR="00F120A1" w:rsidRPr="00C826C6" w:rsidRDefault="00F120A1" w:rsidP="00F120A1">
            <w:pPr>
              <w:rPr>
                <w:rFonts w:ascii="Palatino Linotype" w:eastAsia="Times New Roman" w:hAnsi="Palatino Linotype" w:cs="Calibri"/>
              </w:rPr>
            </w:pPr>
          </w:p>
          <w:p w:rsidR="00F120A1" w:rsidRPr="00C826C6" w:rsidRDefault="00F120A1" w:rsidP="00D70580">
            <w:pPr>
              <w:rPr>
                <w:rFonts w:ascii="Palatino Linotype" w:eastAsia="Times New Roman" w:hAnsi="Palatino Linotype" w:cs="Calibri"/>
              </w:rPr>
            </w:pPr>
            <w:r w:rsidRPr="00C826C6">
              <w:rPr>
                <w:rFonts w:ascii="Palatino Linotype" w:eastAsia="Times New Roman" w:hAnsi="Palatino Linotype" w:cs="Calibri"/>
                <w:b/>
                <w:bCs/>
                <w:sz w:val="24"/>
                <w:szCs w:val="24"/>
              </w:rPr>
              <w:t xml:space="preserve">About me: </w:t>
            </w:r>
            <w:r w:rsidRPr="00C826C6">
              <w:rPr>
                <w:rFonts w:ascii="Palatino Linotype" w:eastAsia="Times New Roman" w:hAnsi="Palatino Linotype" w:cs="Calibri"/>
              </w:rPr>
              <w:t>(5 lines – from 70 to 80 words</w:t>
            </w:r>
            <w:r w:rsidR="00C826C6" w:rsidRPr="00C826C6">
              <w:rPr>
                <w:rFonts w:ascii="Palatino Linotype" w:eastAsia="Times New Roman" w:hAnsi="Palatino Linotype" w:cs="Calibri"/>
              </w:rPr>
              <w:t xml:space="preserve">. Please mention </w:t>
            </w:r>
            <w:r w:rsidR="00D70580">
              <w:rPr>
                <w:rFonts w:ascii="Palatino Linotype" w:eastAsia="Times New Roman" w:hAnsi="Palatino Linotype" w:cs="Calibri"/>
              </w:rPr>
              <w:t>your current and past student activities paths briefly at AUC or internships)</w:t>
            </w:r>
          </w:p>
          <w:p w:rsidR="00F120A1" w:rsidRPr="00C826C6" w:rsidRDefault="00F120A1" w:rsidP="00F830F6">
            <w:pPr>
              <w:rPr>
                <w:rFonts w:ascii="Palatino Linotype" w:eastAsia="Times New Roman" w:hAnsi="Palatino Linotype" w:cs="Calibri"/>
                <w:b/>
                <w:bCs/>
              </w:rPr>
            </w:pPr>
            <w:r w:rsidRPr="00C826C6">
              <w:rPr>
                <w:rFonts w:ascii="Palatino Linotype" w:eastAsia="Times New Roman" w:hAnsi="Palatino Linotype" w:cs="Calibri"/>
                <w:b/>
                <w:bCs/>
              </w:rPr>
              <w:t>Hobbies:</w:t>
            </w:r>
            <w:r w:rsidRPr="00C826C6">
              <w:rPr>
                <w:rFonts w:ascii="Palatino Linotype" w:eastAsia="Times New Roman" w:hAnsi="Palatino Linotype" w:cs="Calibri"/>
              </w:rPr>
              <w:t xml:space="preserve"> (please type your hobbies here)</w:t>
            </w:r>
          </w:p>
          <w:p w:rsidR="00F120A1" w:rsidRPr="00C826C6" w:rsidRDefault="00F120A1" w:rsidP="00F830F6">
            <w:pPr>
              <w:rPr>
                <w:rFonts w:ascii="Palatino Linotype" w:eastAsia="Times New Roman" w:hAnsi="Palatino Linotype" w:cs="Calibri"/>
                <w:b/>
                <w:bCs/>
              </w:rPr>
            </w:pPr>
          </w:p>
          <w:p w:rsidR="00F120A1" w:rsidRPr="00C826C6" w:rsidRDefault="00F120A1" w:rsidP="00F120A1">
            <w:pPr>
              <w:rPr>
                <w:rFonts w:ascii="Palatino Linotype" w:eastAsia="Times New Roman" w:hAnsi="Palatino Linotype" w:cs="Calibri"/>
                <w:sz w:val="24"/>
                <w:szCs w:val="24"/>
              </w:rPr>
            </w:pPr>
            <w:r w:rsidRPr="00C826C6">
              <w:rPr>
                <w:rFonts w:ascii="Palatino Linotype" w:eastAsia="Times New Roman" w:hAnsi="Palatino Linotype" w:cs="Calibri"/>
                <w:b/>
                <w:bCs/>
              </w:rPr>
              <w:t xml:space="preserve">My </w:t>
            </w:r>
            <w:r w:rsidRPr="00C826C6">
              <w:rPr>
                <w:rFonts w:ascii="Palatino Linotype" w:eastAsia="Times New Roman" w:hAnsi="Palatino Linotype" w:cs="Calibri"/>
                <w:b/>
                <w:bCs/>
                <w:sz w:val="24"/>
                <w:szCs w:val="24"/>
              </w:rPr>
              <w:t>career aspiration:</w:t>
            </w:r>
            <w:r w:rsidRPr="00C826C6">
              <w:rPr>
                <w:rFonts w:ascii="Palatino Linotype" w:eastAsia="Times New Roman" w:hAnsi="Palatino Linotype" w:cs="Calibri"/>
                <w:sz w:val="24"/>
                <w:szCs w:val="24"/>
              </w:rPr>
              <w:t xml:space="preserve"> </w:t>
            </w:r>
            <w:r w:rsidRPr="00C826C6">
              <w:rPr>
                <w:rFonts w:ascii="Palatino Linotype" w:eastAsia="Times New Roman" w:hAnsi="Palatino Linotype" w:cs="Calibri"/>
              </w:rPr>
              <w:t>(please type your dream job after graduation)</w:t>
            </w:r>
          </w:p>
          <w:p w:rsidR="00F120A1" w:rsidRPr="00C826C6" w:rsidRDefault="00F120A1" w:rsidP="00F120A1">
            <w:pPr>
              <w:rPr>
                <w:rFonts w:ascii="Palatino Linotype" w:hAnsi="Palatino Linotype"/>
                <w:b/>
                <w:bCs/>
              </w:rPr>
            </w:pPr>
          </w:p>
          <w:p w:rsidR="00F120A1" w:rsidRPr="00C826C6" w:rsidRDefault="00F120A1" w:rsidP="00F120A1">
            <w:pPr>
              <w:rPr>
                <w:rFonts w:ascii="Palatino Linotype" w:hAnsi="Palatino Linotype"/>
                <w:b/>
                <w:bCs/>
              </w:rPr>
            </w:pPr>
          </w:p>
        </w:tc>
      </w:tr>
    </w:tbl>
    <w:p w:rsidR="00AD761A" w:rsidRPr="00C826C6" w:rsidRDefault="00AD761A" w:rsidP="00A13070">
      <w:pPr>
        <w:jc w:val="center"/>
        <w:rPr>
          <w:rFonts w:ascii="Palatino Linotype" w:eastAsia="Palatino Linotype" w:hAnsi="Palatino Linotype" w:cs="Palatino Linotype"/>
          <w:b/>
          <w:color w:val="2E75B5"/>
          <w:sz w:val="28"/>
          <w:szCs w:val="28"/>
        </w:rPr>
      </w:pPr>
    </w:p>
    <w:p w:rsidR="00AD761A" w:rsidRPr="00C826C6" w:rsidRDefault="00AD761A"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bookmarkStart w:id="0" w:name="_GoBack"/>
      <w:bookmarkEnd w:id="0"/>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5457B6" w:rsidRPr="00C826C6" w:rsidRDefault="005457B6" w:rsidP="005457B6">
      <w:pPr>
        <w:rPr>
          <w:rFonts w:ascii="Palatino Linotype" w:eastAsia="Palatino Linotype" w:hAnsi="Palatino Linotype" w:cs="Palatino Linotype"/>
          <w:b/>
          <w:color w:val="2E75B5"/>
          <w:sz w:val="28"/>
          <w:szCs w:val="28"/>
        </w:rPr>
      </w:pPr>
    </w:p>
    <w:p w:rsidR="00812EAC" w:rsidRPr="00C826C6" w:rsidRDefault="009A7AA2" w:rsidP="00A13070">
      <w:pPr>
        <w:jc w:val="center"/>
        <w:rPr>
          <w:rFonts w:ascii="Palatino Linotype" w:eastAsia="Palatino Linotype" w:hAnsi="Palatino Linotype" w:cs="Palatino Linotype"/>
          <w:b/>
          <w:color w:val="2E75B5"/>
          <w:sz w:val="28"/>
          <w:szCs w:val="28"/>
        </w:rPr>
      </w:pPr>
      <w:r w:rsidRPr="00C826C6">
        <w:rPr>
          <w:rFonts w:ascii="Palatino Linotype" w:eastAsia="Palatino Linotype" w:hAnsi="Palatino Linotype" w:cs="Palatino Linotype"/>
          <w:b/>
          <w:color w:val="2E75B5"/>
          <w:sz w:val="28"/>
          <w:szCs w:val="28"/>
        </w:rPr>
        <w:lastRenderedPageBreak/>
        <w:t xml:space="preserve">Dining with an </w:t>
      </w:r>
      <w:proofErr w:type="spellStart"/>
      <w:r w:rsidRPr="00C826C6">
        <w:rPr>
          <w:rFonts w:ascii="Palatino Linotype" w:eastAsia="Palatino Linotype" w:hAnsi="Palatino Linotype" w:cs="Palatino Linotype"/>
          <w:b/>
          <w:color w:val="2E75B5"/>
          <w:sz w:val="28"/>
          <w:szCs w:val="28"/>
        </w:rPr>
        <w:t>AUCian</w:t>
      </w:r>
      <w:proofErr w:type="spellEnd"/>
      <w:r w:rsidR="00AD761A" w:rsidRPr="00C826C6">
        <w:rPr>
          <w:rFonts w:ascii="Palatino Linotype" w:eastAsia="Palatino Linotype" w:hAnsi="Palatino Linotype" w:cs="Palatino Linotype"/>
          <w:b/>
          <w:color w:val="2E75B5"/>
          <w:sz w:val="28"/>
          <w:szCs w:val="28"/>
        </w:rPr>
        <w:t xml:space="preserve"> FAQs</w:t>
      </w:r>
    </w:p>
    <w:p w:rsidR="00812EAC" w:rsidRPr="00C826C6" w:rsidRDefault="009A7AA2" w:rsidP="00A13070">
      <w:pPr>
        <w:pBdr>
          <w:top w:val="nil"/>
          <w:left w:val="nil"/>
          <w:bottom w:val="nil"/>
          <w:right w:val="nil"/>
          <w:between w:val="nil"/>
        </w:pBdr>
        <w:spacing w:before="320" w:after="320" w:line="240" w:lineRule="auto"/>
        <w:rPr>
          <w:rFonts w:ascii="Palatino Linotype" w:eastAsia="Palatino Linotype" w:hAnsi="Palatino Linotype" w:cs="Palatino Linotype"/>
          <w:color w:val="000000"/>
        </w:rPr>
      </w:pPr>
      <w:r w:rsidRPr="00C826C6">
        <w:rPr>
          <w:rFonts w:ascii="Palatino Linotype" w:eastAsia="Palatino Linotype" w:hAnsi="Palatino Linotype" w:cs="Palatino Linotype"/>
        </w:rPr>
        <w:t>Hosted by the Office of the Alumni Engagement, this program is designed to bring together AUC alumni from diverse career fields and provide a networking opportunity with current AUC senior and GR senior students in a relaxed setting outside of campus while sharing a meal. This</w:t>
      </w:r>
      <w:r w:rsidR="00A13070" w:rsidRPr="00C826C6">
        <w:rPr>
          <w:rFonts w:ascii="Palatino Linotype" w:eastAsia="Palatino Linotype" w:hAnsi="Palatino Linotype" w:cs="Palatino Linotype"/>
        </w:rPr>
        <w:t xml:space="preserve"> program</w:t>
      </w:r>
      <w:r w:rsidRPr="00C826C6">
        <w:rPr>
          <w:rFonts w:ascii="Palatino Linotype" w:eastAsia="Palatino Linotype" w:hAnsi="Palatino Linotype" w:cs="Palatino Linotype"/>
        </w:rPr>
        <w:t xml:space="preserve"> is an opportunity for students to share their experiences at AUC and learn more about their host</w:t>
      </w:r>
      <w:r w:rsidR="00A13070" w:rsidRPr="00C826C6">
        <w:rPr>
          <w:rFonts w:ascii="Palatino Linotype" w:eastAsia="Palatino Linotype" w:hAnsi="Palatino Linotype" w:cs="Palatino Linotype"/>
        </w:rPr>
        <w:t>'</w:t>
      </w:r>
      <w:r w:rsidRPr="00C826C6">
        <w:rPr>
          <w:rFonts w:ascii="Palatino Linotype" w:eastAsia="Palatino Linotype" w:hAnsi="Palatino Linotype" w:cs="Palatino Linotype"/>
        </w:rPr>
        <w:t>s journey as an alum and what happens after graduation. It also gives everyone a chance to expand their social circle by m</w:t>
      </w:r>
      <w:r w:rsidRPr="00C826C6">
        <w:rPr>
          <w:rFonts w:ascii="Palatino Linotype" w:eastAsia="Palatino Linotype" w:hAnsi="Palatino Linotype" w:cs="Palatino Linotype"/>
          <w:color w:val="000000"/>
        </w:rPr>
        <w:t>eeting new people.</w:t>
      </w:r>
    </w:p>
    <w:p w:rsidR="00812EAC" w:rsidRPr="00C826C6" w:rsidRDefault="00943F40" w:rsidP="00FC10F8">
      <w:pPr>
        <w:pBdr>
          <w:top w:val="nil"/>
          <w:left w:val="nil"/>
          <w:bottom w:val="nil"/>
          <w:right w:val="nil"/>
          <w:between w:val="nil"/>
        </w:pBdr>
        <w:spacing w:before="320" w:after="320" w:line="240" w:lineRule="auto"/>
        <w:rPr>
          <w:rFonts w:ascii="Palatino Linotype" w:eastAsia="Palatino Linotype" w:hAnsi="Palatino Linotype" w:cs="Palatino Linotype"/>
          <w:color w:val="000000"/>
        </w:rPr>
      </w:pPr>
      <w:r w:rsidRPr="00C826C6">
        <w:rPr>
          <w:rFonts w:ascii="Palatino Linotype" w:eastAsia="Palatino Linotype" w:hAnsi="Palatino Linotype" w:cs="Palatino Linotype"/>
          <w:color w:val="000000"/>
        </w:rPr>
        <w:t>Brunch/lunch</w:t>
      </w:r>
      <w:r w:rsidR="009A7AA2" w:rsidRPr="00C826C6">
        <w:rPr>
          <w:rFonts w:ascii="Palatino Linotype" w:eastAsia="Palatino Linotype" w:hAnsi="Palatino Linotype" w:cs="Palatino Linotype"/>
          <w:color w:val="000000"/>
        </w:rPr>
        <w:t>/dinner will be provided. A smart casual outfit is suggested; student attendees are encouraged to bring business cards.</w:t>
      </w:r>
    </w:p>
    <w:p w:rsidR="00812EAC" w:rsidRPr="00C826C6" w:rsidRDefault="009A7AA2" w:rsidP="00A13070">
      <w:pPr>
        <w:pBdr>
          <w:top w:val="nil"/>
          <w:left w:val="nil"/>
          <w:bottom w:val="nil"/>
          <w:right w:val="nil"/>
          <w:between w:val="nil"/>
        </w:pBdr>
        <w:shd w:val="clear" w:color="auto" w:fill="FFFFFF"/>
        <w:spacing w:before="120" w:after="360" w:line="240" w:lineRule="auto"/>
        <w:rPr>
          <w:rFonts w:ascii="Palatino Linotype" w:eastAsia="Palatino Linotype" w:hAnsi="Palatino Linotype" w:cs="Palatino Linotype"/>
          <w:b/>
          <w:color w:val="000000"/>
        </w:rPr>
      </w:pPr>
      <w:r w:rsidRPr="00C826C6">
        <w:rPr>
          <w:rFonts w:ascii="Palatino Linotype" w:eastAsia="Palatino Linotype" w:hAnsi="Palatino Linotype" w:cs="Palatino Linotype"/>
          <w:b/>
          <w:color w:val="000000"/>
        </w:rPr>
        <w:t>What</w:t>
      </w:r>
      <w:r w:rsidR="00A13070" w:rsidRPr="00C826C6">
        <w:rPr>
          <w:rFonts w:ascii="Palatino Linotype" w:eastAsia="Palatino Linotype" w:hAnsi="Palatino Linotype" w:cs="Palatino Linotype"/>
          <w:b/>
          <w:color w:val="000000"/>
        </w:rPr>
        <w:t>'</w:t>
      </w:r>
      <w:r w:rsidRPr="00C826C6">
        <w:rPr>
          <w:rFonts w:ascii="Palatino Linotype" w:eastAsia="Palatino Linotype" w:hAnsi="Palatino Linotype" w:cs="Palatino Linotype"/>
          <w:b/>
          <w:color w:val="000000"/>
        </w:rPr>
        <w:t>s in it for me?</w:t>
      </w:r>
    </w:p>
    <w:p w:rsidR="00812EAC" w:rsidRPr="00C826C6" w:rsidRDefault="009A7AA2">
      <w:pPr>
        <w:pBdr>
          <w:top w:val="nil"/>
          <w:left w:val="nil"/>
          <w:bottom w:val="nil"/>
          <w:right w:val="nil"/>
          <w:between w:val="nil"/>
        </w:pBdr>
        <w:shd w:val="clear" w:color="auto" w:fill="FFFFFF"/>
        <w:spacing w:before="120" w:after="360" w:line="240" w:lineRule="auto"/>
        <w:rPr>
          <w:rFonts w:ascii="Palatino Linotype" w:eastAsia="Palatino Linotype" w:hAnsi="Palatino Linotype" w:cs="Palatino Linotype"/>
          <w:color w:val="000000"/>
        </w:rPr>
      </w:pPr>
      <w:r w:rsidRPr="00C826C6">
        <w:rPr>
          <w:rFonts w:ascii="Palatino Linotype" w:eastAsia="Palatino Linotype" w:hAnsi="Palatino Linotype" w:cs="Palatino Linotype"/>
          <w:color w:val="000000"/>
        </w:rPr>
        <w:t>As a student, you are taking the step to meet your AUC alumni network. Meet with professionals outside of the classroom and outside of your major. Use this opportunity to practice your networking skills and learn about life after graduation. Not only can you learn from your hosts and peers, but use this opportunity to create your connections.</w:t>
      </w:r>
    </w:p>
    <w:p w:rsidR="00812EAC" w:rsidRPr="00C826C6" w:rsidRDefault="009A7AA2" w:rsidP="00A13070">
      <w:pPr>
        <w:pBdr>
          <w:top w:val="nil"/>
          <w:left w:val="nil"/>
          <w:bottom w:val="nil"/>
          <w:right w:val="nil"/>
          <w:between w:val="nil"/>
        </w:pBdr>
        <w:shd w:val="clear" w:color="auto" w:fill="FFFFFF"/>
        <w:spacing w:after="0" w:line="240" w:lineRule="auto"/>
        <w:ind w:left="72" w:right="72"/>
        <w:rPr>
          <w:rFonts w:ascii="Palatino Linotype" w:eastAsia="Palatino Linotype" w:hAnsi="Palatino Linotype" w:cs="Palatino Linotype"/>
          <w:color w:val="000000"/>
        </w:rPr>
      </w:pPr>
      <w:r w:rsidRPr="00C826C6">
        <w:rPr>
          <w:rFonts w:ascii="Palatino Linotype" w:eastAsia="Palatino Linotype" w:hAnsi="Palatino Linotype" w:cs="Palatino Linotype"/>
          <w:color w:val="000000"/>
        </w:rPr>
        <w:t xml:space="preserve">It's easy and free to </w:t>
      </w:r>
      <w:r w:rsidRPr="005B525D">
        <w:rPr>
          <w:rFonts w:ascii="Palatino Linotype" w:eastAsia="Palatino Linotype" w:hAnsi="Palatino Linotype" w:cs="Palatino Linotype"/>
          <w:bCs/>
        </w:rPr>
        <w:t>sign up</w:t>
      </w:r>
      <w:r w:rsidRPr="005B525D">
        <w:rPr>
          <w:rFonts w:ascii="Palatino Linotype" w:eastAsia="Palatino Linotype" w:hAnsi="Palatino Linotype" w:cs="Palatino Linotype"/>
          <w:bCs/>
          <w:color w:val="000000"/>
        </w:rPr>
        <w:t>!</w:t>
      </w:r>
      <w:r w:rsidRPr="00C826C6">
        <w:rPr>
          <w:rFonts w:ascii="Palatino Linotype" w:eastAsia="Palatino Linotype" w:hAnsi="Palatino Linotype" w:cs="Palatino Linotype"/>
          <w:color w:val="000000"/>
        </w:rPr>
        <w:t xml:space="preserve"> The hosts determine dates and times. Each host will share information about their educational and professional journey to help you know </w:t>
      </w:r>
      <w:r w:rsidR="00A13070" w:rsidRPr="00C826C6">
        <w:rPr>
          <w:rFonts w:ascii="Palatino Linotype" w:eastAsia="Palatino Linotype" w:hAnsi="Palatino Linotype" w:cs="Palatino Linotype"/>
          <w:color w:val="000000"/>
        </w:rPr>
        <w:t>them</w:t>
      </w:r>
      <w:r w:rsidRPr="00C826C6">
        <w:rPr>
          <w:rFonts w:ascii="Palatino Linotype" w:eastAsia="Palatino Linotype" w:hAnsi="Palatino Linotype" w:cs="Palatino Linotype"/>
          <w:color w:val="000000"/>
        </w:rPr>
        <w:t xml:space="preserve"> better.</w:t>
      </w:r>
    </w:p>
    <w:p w:rsidR="00812EAC" w:rsidRPr="00C826C6" w:rsidRDefault="009A7AA2">
      <w:pPr>
        <w:pBdr>
          <w:top w:val="nil"/>
          <w:left w:val="nil"/>
          <w:bottom w:val="nil"/>
          <w:right w:val="nil"/>
          <w:between w:val="nil"/>
        </w:pBdr>
        <w:shd w:val="clear" w:color="auto" w:fill="FFFFFF"/>
        <w:spacing w:before="120" w:after="360" w:line="240" w:lineRule="auto"/>
        <w:rPr>
          <w:rFonts w:ascii="Palatino Linotype" w:eastAsia="Palatino Linotype" w:hAnsi="Palatino Linotype" w:cs="Palatino Linotype"/>
          <w:b/>
          <w:color w:val="FF0000"/>
        </w:rPr>
      </w:pPr>
      <w:bookmarkStart w:id="1" w:name="_heading=h.gjdgxs" w:colFirst="0" w:colLast="0"/>
      <w:bookmarkEnd w:id="1"/>
      <w:r w:rsidRPr="00C826C6">
        <w:rPr>
          <w:rFonts w:ascii="Palatino Linotype" w:eastAsia="Palatino Linotype" w:hAnsi="Palatino Linotype" w:cs="Palatino Linotype"/>
          <w:b/>
          <w:color w:val="FF0000"/>
        </w:rPr>
        <w:t>Spaces are limited, so reserve your spot today!</w:t>
      </w:r>
    </w:p>
    <w:p w:rsidR="00812EAC" w:rsidRPr="00C826C6" w:rsidRDefault="009A7AA2">
      <w:pPr>
        <w:rPr>
          <w:rFonts w:ascii="Palatino Linotype" w:eastAsia="Palatino Linotype" w:hAnsi="Palatino Linotype" w:cs="Palatino Linotype"/>
          <w:b/>
        </w:rPr>
      </w:pPr>
      <w:r w:rsidRPr="00C826C6">
        <w:rPr>
          <w:rFonts w:ascii="Palatino Linotype" w:eastAsia="Palatino Linotype" w:hAnsi="Palatino Linotype" w:cs="Palatino Linotype"/>
          <w:b/>
        </w:rPr>
        <w:t>FAQ's</w:t>
      </w:r>
    </w:p>
    <w:p w:rsidR="00812EAC" w:rsidRPr="00C826C6" w:rsidRDefault="009A7AA2">
      <w:pPr>
        <w:spacing w:after="0" w:line="240" w:lineRule="auto"/>
        <w:rPr>
          <w:rFonts w:ascii="Palatino Linotype" w:eastAsia="Palatino Linotype" w:hAnsi="Palatino Linotype" w:cs="Palatino Linotype"/>
          <w:b/>
        </w:rPr>
      </w:pPr>
      <w:r w:rsidRPr="00C826C6">
        <w:rPr>
          <w:rFonts w:ascii="Palatino Linotype" w:eastAsia="Palatino Linotype" w:hAnsi="Palatino Linotype" w:cs="Palatino Linotype"/>
          <w:b/>
        </w:rPr>
        <w:t xml:space="preserve">How much does the </w:t>
      </w:r>
      <w:r w:rsidR="00943F40" w:rsidRPr="00C826C6">
        <w:rPr>
          <w:rFonts w:ascii="Palatino Linotype" w:eastAsia="Palatino Linotype" w:hAnsi="Palatino Linotype" w:cs="Palatino Linotype"/>
          <w:b/>
        </w:rPr>
        <w:t>brunch/</w:t>
      </w:r>
      <w:r w:rsidRPr="00C826C6">
        <w:rPr>
          <w:rFonts w:ascii="Palatino Linotype" w:eastAsia="Palatino Linotype" w:hAnsi="Palatino Linotype" w:cs="Palatino Linotype"/>
          <w:b/>
        </w:rPr>
        <w:t>lunch/dinner cost?</w:t>
      </w:r>
    </w:p>
    <w:p w:rsidR="00812EAC" w:rsidRPr="00C826C6" w:rsidRDefault="009A7AA2">
      <w:pPr>
        <w:spacing w:after="0" w:line="240" w:lineRule="auto"/>
        <w:rPr>
          <w:rFonts w:ascii="Palatino Linotype" w:eastAsia="Palatino Linotype" w:hAnsi="Palatino Linotype" w:cs="Palatino Linotype"/>
        </w:rPr>
      </w:pPr>
      <w:r w:rsidRPr="00C826C6">
        <w:rPr>
          <w:rFonts w:ascii="Palatino Linotype" w:eastAsia="Palatino Linotype" w:hAnsi="Palatino Linotype" w:cs="Palatino Linotype"/>
        </w:rPr>
        <w:t xml:space="preserve">There is no cost to you for the </w:t>
      </w:r>
      <w:r w:rsidR="00943F40" w:rsidRPr="00C826C6">
        <w:rPr>
          <w:rFonts w:ascii="Palatino Linotype" w:eastAsia="Palatino Linotype" w:hAnsi="Palatino Linotype" w:cs="Palatino Linotype"/>
        </w:rPr>
        <w:t>brunch/</w:t>
      </w:r>
      <w:r w:rsidRPr="00C826C6">
        <w:rPr>
          <w:rFonts w:ascii="Palatino Linotype" w:eastAsia="Palatino Linotype" w:hAnsi="Palatino Linotype" w:cs="Palatino Linotype"/>
        </w:rPr>
        <w:t>lunch/dinner. The meal is FREE and provided by the alumni host.</w:t>
      </w:r>
    </w:p>
    <w:p w:rsidR="00812EAC" w:rsidRPr="00C826C6" w:rsidRDefault="00812EAC">
      <w:pPr>
        <w:spacing w:after="0" w:line="240" w:lineRule="auto"/>
        <w:rPr>
          <w:rFonts w:ascii="Palatino Linotype" w:eastAsia="Palatino Linotype" w:hAnsi="Palatino Linotype" w:cs="Palatino Linotype"/>
        </w:rPr>
      </w:pPr>
    </w:p>
    <w:p w:rsidR="00812EAC" w:rsidRPr="00C826C6" w:rsidRDefault="009A7AA2">
      <w:pPr>
        <w:spacing w:after="0" w:line="240" w:lineRule="auto"/>
        <w:rPr>
          <w:rFonts w:ascii="Palatino Linotype" w:eastAsia="Palatino Linotype" w:hAnsi="Palatino Linotype" w:cs="Palatino Linotype"/>
          <w:b/>
        </w:rPr>
      </w:pPr>
      <w:r w:rsidRPr="00C826C6">
        <w:rPr>
          <w:rFonts w:ascii="Palatino Linotype" w:eastAsia="Palatino Linotype" w:hAnsi="Palatino Linotype" w:cs="Palatino Linotype"/>
          <w:b/>
        </w:rPr>
        <w:t xml:space="preserve">Who is eligible to participate in Dining with an </w:t>
      </w:r>
      <w:proofErr w:type="spellStart"/>
      <w:r w:rsidRPr="00C826C6">
        <w:rPr>
          <w:rFonts w:ascii="Palatino Linotype" w:eastAsia="Palatino Linotype" w:hAnsi="Palatino Linotype" w:cs="Palatino Linotype"/>
          <w:b/>
        </w:rPr>
        <w:t>AUCian</w:t>
      </w:r>
      <w:proofErr w:type="spellEnd"/>
      <w:r w:rsidRPr="00C826C6">
        <w:rPr>
          <w:rFonts w:ascii="Palatino Linotype" w:eastAsia="Palatino Linotype" w:hAnsi="Palatino Linotype" w:cs="Palatino Linotype"/>
          <w:b/>
        </w:rPr>
        <w:t xml:space="preserve"> program?</w:t>
      </w:r>
    </w:p>
    <w:p w:rsidR="00812EAC" w:rsidRPr="00C826C6" w:rsidRDefault="009A7AA2" w:rsidP="00A13070">
      <w:pPr>
        <w:spacing w:after="0" w:line="240" w:lineRule="auto"/>
        <w:rPr>
          <w:rFonts w:ascii="Palatino Linotype" w:eastAsia="Palatino Linotype" w:hAnsi="Palatino Linotype" w:cs="Palatino Linotype"/>
        </w:rPr>
      </w:pPr>
      <w:r w:rsidRPr="00C826C6">
        <w:rPr>
          <w:rFonts w:ascii="Palatino Linotype" w:eastAsia="Palatino Linotype" w:hAnsi="Palatino Linotype" w:cs="Palatino Linotype"/>
        </w:rPr>
        <w:t xml:space="preserve">Only seniors and graduating </w:t>
      </w:r>
      <w:r w:rsidR="00A13070" w:rsidRPr="00C826C6">
        <w:rPr>
          <w:rFonts w:ascii="Palatino Linotype" w:eastAsia="Palatino Linotype" w:hAnsi="Palatino Linotype" w:cs="Palatino Linotype"/>
        </w:rPr>
        <w:t>seniors'</w:t>
      </w:r>
      <w:r w:rsidRPr="00C826C6">
        <w:rPr>
          <w:rFonts w:ascii="Palatino Linotype" w:eastAsia="Palatino Linotype" w:hAnsi="Palatino Linotype" w:cs="Palatino Linotype"/>
        </w:rPr>
        <w:t xml:space="preserve"> students are eligible to participate.</w:t>
      </w:r>
    </w:p>
    <w:p w:rsidR="00812EAC" w:rsidRPr="00C826C6" w:rsidRDefault="00812EAC">
      <w:pPr>
        <w:spacing w:after="0" w:line="240" w:lineRule="auto"/>
        <w:rPr>
          <w:rFonts w:ascii="Palatino Linotype" w:eastAsia="Palatino Linotype" w:hAnsi="Palatino Linotype" w:cs="Palatino Linotype"/>
          <w:b/>
        </w:rPr>
      </w:pPr>
    </w:p>
    <w:p w:rsidR="00812EAC" w:rsidRPr="00C826C6" w:rsidRDefault="009A7AA2">
      <w:pPr>
        <w:spacing w:after="0" w:line="240" w:lineRule="auto"/>
        <w:rPr>
          <w:rFonts w:ascii="Palatino Linotype" w:eastAsia="Palatino Linotype" w:hAnsi="Palatino Linotype" w:cs="Palatino Linotype"/>
          <w:b/>
        </w:rPr>
      </w:pPr>
      <w:r w:rsidRPr="00C826C6">
        <w:rPr>
          <w:rFonts w:ascii="Palatino Linotype" w:eastAsia="Palatino Linotype" w:hAnsi="Palatino Linotype" w:cs="Palatino Linotype"/>
          <w:b/>
        </w:rPr>
        <w:t xml:space="preserve">What time does the </w:t>
      </w:r>
      <w:r w:rsidR="00943F40" w:rsidRPr="00C826C6">
        <w:rPr>
          <w:rFonts w:ascii="Palatino Linotype" w:eastAsia="Palatino Linotype" w:hAnsi="Palatino Linotype" w:cs="Palatino Linotype"/>
          <w:b/>
        </w:rPr>
        <w:t>brunch/</w:t>
      </w:r>
      <w:r w:rsidRPr="00C826C6">
        <w:rPr>
          <w:rFonts w:ascii="Palatino Linotype" w:eastAsia="Palatino Linotype" w:hAnsi="Palatino Linotype" w:cs="Palatino Linotype"/>
          <w:b/>
        </w:rPr>
        <w:t>lunch/dinner start?</w:t>
      </w:r>
    </w:p>
    <w:p w:rsidR="00812EAC" w:rsidRPr="00C826C6" w:rsidRDefault="009A7AA2">
      <w:pPr>
        <w:spacing w:after="0" w:line="240" w:lineRule="auto"/>
        <w:rPr>
          <w:rFonts w:ascii="Palatino Linotype" w:eastAsia="Palatino Linotype" w:hAnsi="Palatino Linotype" w:cs="Palatino Linotype"/>
        </w:rPr>
      </w:pPr>
      <w:r w:rsidRPr="00C826C6">
        <w:rPr>
          <w:rFonts w:ascii="Palatino Linotype" w:eastAsia="Palatino Linotype" w:hAnsi="Palatino Linotype" w:cs="Palatino Linotype"/>
        </w:rPr>
        <w:t xml:space="preserve">All </w:t>
      </w:r>
      <w:r w:rsidR="00943F40" w:rsidRPr="00C826C6">
        <w:rPr>
          <w:rFonts w:ascii="Palatino Linotype" w:eastAsia="Palatino Linotype" w:hAnsi="Palatino Linotype" w:cs="Palatino Linotype"/>
        </w:rPr>
        <w:t>brunch/</w:t>
      </w:r>
      <w:r w:rsidRPr="00C826C6">
        <w:rPr>
          <w:rFonts w:ascii="Palatino Linotype" w:eastAsia="Palatino Linotype" w:hAnsi="Palatino Linotype" w:cs="Palatino Linotype"/>
        </w:rPr>
        <w:t xml:space="preserve">lunches/dinners start at different times and last approximately 2-3 hours. Please be aware of your </w:t>
      </w:r>
      <w:r w:rsidR="00943F40" w:rsidRPr="00C826C6">
        <w:rPr>
          <w:rFonts w:ascii="Palatino Linotype" w:eastAsia="Palatino Linotype" w:hAnsi="Palatino Linotype" w:cs="Palatino Linotype"/>
        </w:rPr>
        <w:t>brunch/</w:t>
      </w:r>
      <w:r w:rsidRPr="00C826C6">
        <w:rPr>
          <w:rFonts w:ascii="Palatino Linotype" w:eastAsia="Palatino Linotype" w:hAnsi="Palatino Linotype" w:cs="Palatino Linotype"/>
        </w:rPr>
        <w:t xml:space="preserve">lunch/dinner start time. </w:t>
      </w:r>
    </w:p>
    <w:p w:rsidR="00812EAC" w:rsidRPr="00C826C6" w:rsidRDefault="00812EAC">
      <w:pPr>
        <w:spacing w:after="0" w:line="240" w:lineRule="auto"/>
        <w:rPr>
          <w:rFonts w:ascii="Palatino Linotype" w:eastAsia="Palatino Linotype" w:hAnsi="Palatino Linotype" w:cs="Palatino Linotype"/>
          <w:b/>
        </w:rPr>
      </w:pPr>
    </w:p>
    <w:p w:rsidR="00812EAC" w:rsidRPr="00C826C6" w:rsidRDefault="009A7AA2">
      <w:pPr>
        <w:spacing w:after="0" w:line="240" w:lineRule="auto"/>
        <w:rPr>
          <w:rFonts w:ascii="Palatino Linotype" w:eastAsia="Palatino Linotype" w:hAnsi="Palatino Linotype" w:cs="Palatino Linotype"/>
          <w:b/>
        </w:rPr>
      </w:pPr>
      <w:r w:rsidRPr="00C826C6">
        <w:rPr>
          <w:rFonts w:ascii="Palatino Linotype" w:eastAsia="Palatino Linotype" w:hAnsi="Palatino Linotype" w:cs="Palatino Linotype"/>
          <w:b/>
        </w:rPr>
        <w:t>Is transportation provided?</w:t>
      </w:r>
    </w:p>
    <w:p w:rsidR="00812EAC" w:rsidRPr="00C826C6" w:rsidRDefault="009A7AA2" w:rsidP="00A13070">
      <w:pPr>
        <w:spacing w:after="0" w:line="240" w:lineRule="auto"/>
        <w:rPr>
          <w:rFonts w:ascii="Palatino Linotype" w:eastAsia="Palatino Linotype" w:hAnsi="Palatino Linotype" w:cs="Palatino Linotype"/>
        </w:rPr>
      </w:pPr>
      <w:r w:rsidRPr="00C826C6">
        <w:rPr>
          <w:rFonts w:ascii="Palatino Linotype" w:eastAsia="Palatino Linotype" w:hAnsi="Palatino Linotype" w:cs="Palatino Linotype"/>
        </w:rPr>
        <w:t xml:space="preserve">No (unless otherwise specified).  You are responsible for your transportation to and from the </w:t>
      </w:r>
      <w:r w:rsidR="00943F40" w:rsidRPr="00C826C6">
        <w:rPr>
          <w:rFonts w:ascii="Palatino Linotype" w:eastAsia="Palatino Linotype" w:hAnsi="Palatino Linotype" w:cs="Palatino Linotype"/>
        </w:rPr>
        <w:t>brunch/</w:t>
      </w:r>
      <w:r w:rsidRPr="00C826C6">
        <w:rPr>
          <w:rFonts w:ascii="Palatino Linotype" w:eastAsia="Palatino Linotype" w:hAnsi="Palatino Linotype" w:cs="Palatino Linotype"/>
        </w:rPr>
        <w:t>lunch/dinner location.</w:t>
      </w:r>
    </w:p>
    <w:p w:rsidR="00812EAC" w:rsidRPr="00C826C6" w:rsidRDefault="00812EAC">
      <w:pPr>
        <w:spacing w:after="0" w:line="240" w:lineRule="auto"/>
        <w:rPr>
          <w:rFonts w:ascii="Palatino Linotype" w:eastAsia="Palatino Linotype" w:hAnsi="Palatino Linotype" w:cs="Palatino Linotype"/>
          <w:b/>
        </w:rPr>
      </w:pPr>
    </w:p>
    <w:p w:rsidR="00FC10F8" w:rsidRDefault="00FC10F8">
      <w:pPr>
        <w:spacing w:after="0" w:line="240" w:lineRule="auto"/>
        <w:rPr>
          <w:rFonts w:ascii="Palatino Linotype" w:eastAsia="Palatino Linotype" w:hAnsi="Palatino Linotype" w:cs="Palatino Linotype"/>
          <w:b/>
        </w:rPr>
      </w:pPr>
    </w:p>
    <w:p w:rsidR="00812EAC" w:rsidRPr="00C826C6" w:rsidRDefault="009A7AA2">
      <w:pPr>
        <w:spacing w:after="0" w:line="240" w:lineRule="auto"/>
        <w:rPr>
          <w:rFonts w:ascii="Palatino Linotype" w:eastAsia="Palatino Linotype" w:hAnsi="Palatino Linotype" w:cs="Palatino Linotype"/>
          <w:b/>
        </w:rPr>
      </w:pPr>
      <w:r w:rsidRPr="00C826C6">
        <w:rPr>
          <w:rFonts w:ascii="Palatino Linotype" w:eastAsia="Palatino Linotype" w:hAnsi="Palatino Linotype" w:cs="Palatino Linotype"/>
          <w:b/>
        </w:rPr>
        <w:lastRenderedPageBreak/>
        <w:t>What is the dress code?</w:t>
      </w:r>
    </w:p>
    <w:p w:rsidR="00812EAC" w:rsidRPr="00C826C6" w:rsidRDefault="009A7AA2">
      <w:pPr>
        <w:spacing w:after="0" w:line="240" w:lineRule="auto"/>
        <w:rPr>
          <w:rFonts w:ascii="Palatino Linotype" w:eastAsia="Palatino Linotype" w:hAnsi="Palatino Linotype" w:cs="Palatino Linotype"/>
        </w:rPr>
      </w:pPr>
      <w:r w:rsidRPr="00C826C6">
        <w:rPr>
          <w:rFonts w:ascii="Palatino Linotype" w:eastAsia="Palatino Linotype" w:hAnsi="Palatino Linotype" w:cs="Palatino Linotype"/>
        </w:rPr>
        <w:t xml:space="preserve">The dress code is business casual. </w:t>
      </w:r>
      <w:r w:rsidR="00FC10F8">
        <w:rPr>
          <w:rFonts w:ascii="Palatino Linotype" w:eastAsia="Palatino Linotype" w:hAnsi="Palatino Linotype" w:cs="Palatino Linotype"/>
          <w:color w:val="000000"/>
        </w:rPr>
        <w:t>P</w:t>
      </w:r>
      <w:r w:rsidR="00FC10F8">
        <w:rPr>
          <w:rFonts w:ascii="Palatino Linotype" w:eastAsia="Palatino Linotype" w:hAnsi="Palatino Linotype" w:cs="Palatino Linotype"/>
          <w:color w:val="000000"/>
        </w:rPr>
        <w:t>lease refrain from revealing outfits or shorts</w:t>
      </w:r>
      <w:r w:rsidR="00FC10F8">
        <w:rPr>
          <w:rFonts w:ascii="Palatino Linotype" w:eastAsia="Palatino Linotype" w:hAnsi="Palatino Linotype" w:cs="Palatino Linotype"/>
          <w:color w:val="000000"/>
        </w:rPr>
        <w:t>/casual look.</w:t>
      </w:r>
    </w:p>
    <w:p w:rsidR="00812EAC" w:rsidRPr="00C826C6" w:rsidRDefault="00812EAC">
      <w:pPr>
        <w:spacing w:after="0" w:line="240" w:lineRule="auto"/>
        <w:rPr>
          <w:rFonts w:ascii="Palatino Linotype" w:eastAsia="Palatino Linotype" w:hAnsi="Palatino Linotype" w:cs="Palatino Linotype"/>
          <w:b/>
        </w:rPr>
      </w:pPr>
    </w:p>
    <w:p w:rsidR="00812EAC" w:rsidRPr="00C826C6" w:rsidRDefault="009A7AA2">
      <w:pPr>
        <w:spacing w:after="0" w:line="240" w:lineRule="auto"/>
        <w:rPr>
          <w:rFonts w:ascii="Palatino Linotype" w:eastAsia="Palatino Linotype" w:hAnsi="Palatino Linotype" w:cs="Palatino Linotype"/>
          <w:b/>
        </w:rPr>
      </w:pPr>
      <w:r w:rsidRPr="00C826C6">
        <w:rPr>
          <w:rFonts w:ascii="Palatino Linotype" w:eastAsia="Palatino Linotype" w:hAnsi="Palatino Linotype" w:cs="Palatino Linotype"/>
          <w:b/>
        </w:rPr>
        <w:t xml:space="preserve"> How many students participate in each </w:t>
      </w:r>
      <w:r w:rsidR="00943F40" w:rsidRPr="00C826C6">
        <w:rPr>
          <w:rFonts w:ascii="Palatino Linotype" w:eastAsia="Palatino Linotype" w:hAnsi="Palatino Linotype" w:cs="Palatino Linotype"/>
          <w:b/>
        </w:rPr>
        <w:t>brunch/</w:t>
      </w:r>
      <w:r w:rsidRPr="00C826C6">
        <w:rPr>
          <w:rFonts w:ascii="Palatino Linotype" w:eastAsia="Palatino Linotype" w:hAnsi="Palatino Linotype" w:cs="Palatino Linotype"/>
          <w:b/>
        </w:rPr>
        <w:t>lunch/dinner?</w:t>
      </w:r>
    </w:p>
    <w:p w:rsidR="00812EAC" w:rsidRPr="00C826C6" w:rsidRDefault="009A7AA2" w:rsidP="00E32BAD">
      <w:pPr>
        <w:spacing w:after="0" w:line="240" w:lineRule="auto"/>
        <w:rPr>
          <w:rFonts w:ascii="Palatino Linotype" w:eastAsia="Palatino Linotype" w:hAnsi="Palatino Linotype" w:cs="Palatino Linotype"/>
        </w:rPr>
      </w:pPr>
      <w:r w:rsidRPr="00C826C6">
        <w:rPr>
          <w:rFonts w:ascii="Palatino Linotype" w:eastAsia="Palatino Linotype" w:hAnsi="Palatino Linotype" w:cs="Palatino Linotype"/>
        </w:rPr>
        <w:t xml:space="preserve">On average, every </w:t>
      </w:r>
      <w:r w:rsidR="00943F40" w:rsidRPr="00C826C6">
        <w:rPr>
          <w:rFonts w:ascii="Palatino Linotype" w:eastAsia="Palatino Linotype" w:hAnsi="Palatino Linotype" w:cs="Palatino Linotype"/>
        </w:rPr>
        <w:t>brunch/</w:t>
      </w:r>
      <w:r w:rsidRPr="00C826C6">
        <w:rPr>
          <w:rFonts w:ascii="Palatino Linotype" w:eastAsia="Palatino Linotype" w:hAnsi="Palatino Linotype" w:cs="Palatino Linotype"/>
        </w:rPr>
        <w:t xml:space="preserve">lunch/dinner has </w:t>
      </w:r>
      <w:r w:rsidR="00E32BAD" w:rsidRPr="00C826C6">
        <w:rPr>
          <w:rFonts w:ascii="Palatino Linotype" w:eastAsia="Palatino Linotype" w:hAnsi="Palatino Linotype" w:cs="Palatino Linotype"/>
        </w:rPr>
        <w:t>6</w:t>
      </w:r>
      <w:r w:rsidRPr="00C826C6">
        <w:rPr>
          <w:rFonts w:ascii="Palatino Linotype" w:eastAsia="Palatino Linotype" w:hAnsi="Palatino Linotype" w:cs="Palatino Linotype"/>
        </w:rPr>
        <w:t>-8 students, depending on alumni preference.</w:t>
      </w:r>
    </w:p>
    <w:p w:rsidR="00812EAC" w:rsidRPr="00C826C6" w:rsidRDefault="00812EAC">
      <w:pPr>
        <w:spacing w:after="0" w:line="240" w:lineRule="auto"/>
        <w:rPr>
          <w:rFonts w:ascii="Palatino Linotype" w:eastAsia="Palatino Linotype" w:hAnsi="Palatino Linotype" w:cs="Palatino Linotype"/>
        </w:rPr>
      </w:pPr>
    </w:p>
    <w:p w:rsidR="00812EAC" w:rsidRPr="00C826C6" w:rsidRDefault="009A7AA2">
      <w:pPr>
        <w:spacing w:after="0" w:line="240" w:lineRule="auto"/>
        <w:rPr>
          <w:rFonts w:ascii="Palatino Linotype" w:eastAsia="Palatino Linotype" w:hAnsi="Palatino Linotype" w:cs="Palatino Linotype"/>
          <w:b/>
        </w:rPr>
      </w:pPr>
      <w:r w:rsidRPr="00C826C6">
        <w:rPr>
          <w:rFonts w:ascii="Palatino Linotype" w:eastAsia="Palatino Linotype" w:hAnsi="Palatino Linotype" w:cs="Palatino Linotype"/>
          <w:b/>
        </w:rPr>
        <w:t xml:space="preserve">Can I attend more than one </w:t>
      </w:r>
      <w:r w:rsidR="00943F40" w:rsidRPr="00C826C6">
        <w:rPr>
          <w:rFonts w:ascii="Palatino Linotype" w:eastAsia="Palatino Linotype" w:hAnsi="Palatino Linotype" w:cs="Palatino Linotype"/>
          <w:b/>
        </w:rPr>
        <w:t>brunch/</w:t>
      </w:r>
      <w:r w:rsidRPr="00C826C6">
        <w:rPr>
          <w:rFonts w:ascii="Palatino Linotype" w:eastAsia="Palatino Linotype" w:hAnsi="Palatino Linotype" w:cs="Palatino Linotype"/>
          <w:b/>
        </w:rPr>
        <w:t>lunch/dinner?</w:t>
      </w:r>
    </w:p>
    <w:p w:rsidR="00812EAC" w:rsidRPr="00C826C6" w:rsidRDefault="009A7AA2" w:rsidP="00A13070">
      <w:pPr>
        <w:rPr>
          <w:rFonts w:ascii="Palatino Linotype" w:eastAsia="Palatino Linotype" w:hAnsi="Palatino Linotype" w:cs="Palatino Linotype"/>
        </w:rPr>
      </w:pPr>
      <w:r w:rsidRPr="00C826C6">
        <w:rPr>
          <w:rFonts w:ascii="Palatino Linotype" w:eastAsia="Palatino Linotype" w:hAnsi="Palatino Linotype" w:cs="Palatino Linotype"/>
        </w:rPr>
        <w:t>Every student will be allowed to attend at least one</w:t>
      </w:r>
      <w:r w:rsidR="00943F40" w:rsidRPr="00C826C6">
        <w:rPr>
          <w:rFonts w:ascii="Palatino Linotype" w:eastAsia="Palatino Linotype" w:hAnsi="Palatino Linotype" w:cs="Palatino Linotype"/>
        </w:rPr>
        <w:t xml:space="preserve"> brunch/</w:t>
      </w:r>
      <w:r w:rsidRPr="00C826C6">
        <w:rPr>
          <w:rFonts w:ascii="Palatino Linotype" w:eastAsia="Palatino Linotype" w:hAnsi="Palatino Linotype" w:cs="Palatino Linotype"/>
        </w:rPr>
        <w:t>lunch/dinner</w:t>
      </w:r>
      <w:r w:rsidR="00A13070" w:rsidRPr="00C826C6">
        <w:rPr>
          <w:rFonts w:ascii="Palatino Linotype" w:eastAsia="Palatino Linotype" w:hAnsi="Palatino Linotype" w:cs="Palatino Linotype"/>
        </w:rPr>
        <w:t>;</w:t>
      </w:r>
      <w:r w:rsidRPr="00C826C6">
        <w:rPr>
          <w:rFonts w:ascii="Palatino Linotype" w:eastAsia="Palatino Linotype" w:hAnsi="Palatino Linotype" w:cs="Palatino Linotype"/>
        </w:rPr>
        <w:t xml:space="preserve"> if space is available to </w:t>
      </w:r>
      <w:r w:rsidR="00A13070" w:rsidRPr="00C826C6">
        <w:rPr>
          <w:rFonts w:ascii="Palatino Linotype" w:eastAsia="Palatino Linotype" w:hAnsi="Palatino Linotype" w:cs="Palatino Linotype"/>
        </w:rPr>
        <w:t>participate in</w:t>
      </w:r>
      <w:r w:rsidRPr="00C826C6">
        <w:rPr>
          <w:rFonts w:ascii="Palatino Linotype" w:eastAsia="Palatino Linotype" w:hAnsi="Palatino Linotype" w:cs="Palatino Linotype"/>
        </w:rPr>
        <w:t xml:space="preserve"> more than one, we can accommodate accordingly.</w:t>
      </w:r>
    </w:p>
    <w:p w:rsidR="00812EAC" w:rsidRPr="00C826C6" w:rsidRDefault="009A7AA2">
      <w:pPr>
        <w:rPr>
          <w:rFonts w:ascii="Palatino Linotype" w:eastAsia="Palatino Linotype" w:hAnsi="Palatino Linotype" w:cs="Palatino Linotype"/>
          <w:b/>
        </w:rPr>
      </w:pPr>
      <w:r w:rsidRPr="00C826C6">
        <w:rPr>
          <w:rFonts w:ascii="Palatino Linotype" w:eastAsia="Palatino Linotype" w:hAnsi="Palatino Linotype" w:cs="Palatino Linotype"/>
          <w:b/>
          <w:color w:val="FF0000"/>
        </w:rPr>
        <w:t>**</w:t>
      </w:r>
      <w:r w:rsidRPr="00C826C6">
        <w:rPr>
          <w:rFonts w:ascii="Palatino Linotype" w:eastAsia="Palatino Linotype" w:hAnsi="Palatino Linotype" w:cs="Palatino Linotype"/>
          <w:b/>
        </w:rPr>
        <w:t>What if I need to cancel?</w:t>
      </w:r>
    </w:p>
    <w:p w:rsidR="00812EAC" w:rsidRPr="00C826C6" w:rsidRDefault="009A7AA2">
      <w:pPr>
        <w:rPr>
          <w:rFonts w:ascii="Palatino Linotype" w:eastAsia="Palatino Linotype" w:hAnsi="Palatino Linotype" w:cs="Palatino Linotype"/>
        </w:rPr>
      </w:pPr>
      <w:r w:rsidRPr="00C826C6">
        <w:rPr>
          <w:rFonts w:ascii="Palatino Linotype" w:eastAsia="Palatino Linotype" w:hAnsi="Palatino Linotype" w:cs="Palatino Linotype"/>
        </w:rPr>
        <w:t xml:space="preserve">Cancellation notifications MUST BE received via an email to </w:t>
      </w:r>
      <w:hyperlink r:id="rId8">
        <w:r w:rsidRPr="00C826C6">
          <w:rPr>
            <w:rFonts w:ascii="Palatino Linotype" w:eastAsia="Palatino Linotype" w:hAnsi="Palatino Linotype" w:cs="Palatino Linotype"/>
            <w:color w:val="0000FF"/>
            <w:u w:val="single"/>
          </w:rPr>
          <w:t>alumni@aucegypt.edu</w:t>
        </w:r>
      </w:hyperlink>
      <w:r w:rsidRPr="00C826C6">
        <w:rPr>
          <w:rFonts w:ascii="Palatino Linotype" w:eastAsia="Palatino Linotype" w:hAnsi="Palatino Linotype" w:cs="Palatino Linotype"/>
        </w:rPr>
        <w:t xml:space="preserve"> one week before your scheduled </w:t>
      </w:r>
      <w:r w:rsidR="00943F40" w:rsidRPr="00C826C6">
        <w:rPr>
          <w:rFonts w:ascii="Palatino Linotype" w:eastAsia="Palatino Linotype" w:hAnsi="Palatino Linotype" w:cs="Palatino Linotype"/>
        </w:rPr>
        <w:t>brunch/</w:t>
      </w:r>
      <w:r w:rsidRPr="00C826C6">
        <w:rPr>
          <w:rFonts w:ascii="Palatino Linotype" w:eastAsia="Palatino Linotype" w:hAnsi="Palatino Linotype" w:cs="Palatino Linotype"/>
        </w:rPr>
        <w:t xml:space="preserve">lunch/dinner. </w:t>
      </w:r>
    </w:p>
    <w:p w:rsidR="00812EAC" w:rsidRPr="00C826C6" w:rsidRDefault="009A7AA2" w:rsidP="00A13070">
      <w:pPr>
        <w:rPr>
          <w:rFonts w:ascii="Palatino Linotype" w:eastAsia="Palatino Linotype" w:hAnsi="Palatino Linotype" w:cs="Palatino Linotype"/>
          <w:b/>
          <w:i/>
        </w:rPr>
      </w:pPr>
      <w:r w:rsidRPr="00C826C6">
        <w:rPr>
          <w:rFonts w:ascii="Palatino Linotype" w:eastAsia="Palatino Linotype" w:hAnsi="Palatino Linotype" w:cs="Palatino Linotype"/>
          <w:b/>
          <w:i/>
        </w:rPr>
        <w:t xml:space="preserve">**Participants who NO SHOW or CANCEL after that will not participate in the next round of </w:t>
      </w:r>
      <w:r w:rsidR="00943F40" w:rsidRPr="00C826C6">
        <w:rPr>
          <w:rFonts w:ascii="Palatino Linotype" w:eastAsia="Palatino Linotype" w:hAnsi="Palatino Linotype" w:cs="Palatino Linotype"/>
          <w:b/>
          <w:i/>
        </w:rPr>
        <w:t>brunch/</w:t>
      </w:r>
      <w:r w:rsidRPr="00C826C6">
        <w:rPr>
          <w:rFonts w:ascii="Palatino Linotype" w:eastAsia="Palatino Linotype" w:hAnsi="Palatino Linotype" w:cs="Palatino Linotype"/>
          <w:b/>
          <w:i/>
        </w:rPr>
        <w:t>lunch/dinners.</w:t>
      </w:r>
    </w:p>
    <w:p w:rsidR="00AD761A" w:rsidRPr="00C826C6" w:rsidRDefault="00AD761A" w:rsidP="00A13070">
      <w:pPr>
        <w:rPr>
          <w:rFonts w:ascii="Palatino Linotype" w:eastAsia="Palatino Linotype" w:hAnsi="Palatino Linotype" w:cs="Palatino Linotype"/>
          <w:b/>
          <w:i/>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AD761A" w:rsidRPr="00C826C6" w:rsidRDefault="00AD761A" w:rsidP="00AD761A">
      <w:pPr>
        <w:jc w:val="center"/>
        <w:rPr>
          <w:rFonts w:ascii="Palatino Linotype" w:eastAsia="Palatino Linotype" w:hAnsi="Palatino Linotype" w:cs="Palatino Linotype"/>
          <w:b/>
          <w:iCs/>
        </w:rPr>
      </w:pPr>
    </w:p>
    <w:p w:rsidR="00812EAC" w:rsidRPr="00C826C6" w:rsidRDefault="00812EAC" w:rsidP="005457B6">
      <w:pPr>
        <w:tabs>
          <w:tab w:val="left" w:pos="3390"/>
          <w:tab w:val="center" w:pos="4680"/>
        </w:tabs>
        <w:rPr>
          <w:rFonts w:ascii="Palatino Linotype" w:eastAsia="Palatino Linotype" w:hAnsi="Palatino Linotype" w:cs="Palatino Linotype"/>
          <w:b/>
          <w:color w:val="2E75B5"/>
        </w:rPr>
      </w:pPr>
    </w:p>
    <w:sectPr w:rsidR="00812EAC" w:rsidRPr="00C826C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EB8" w:rsidRDefault="007C5EB8">
      <w:pPr>
        <w:spacing w:after="0" w:line="240" w:lineRule="auto"/>
      </w:pPr>
      <w:r>
        <w:separator/>
      </w:r>
    </w:p>
  </w:endnote>
  <w:endnote w:type="continuationSeparator" w:id="0">
    <w:p w:rsidR="007C5EB8" w:rsidRDefault="007C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555159"/>
      <w:docPartObj>
        <w:docPartGallery w:val="Page Numbers (Bottom of Page)"/>
        <w:docPartUnique/>
      </w:docPartObj>
    </w:sdtPr>
    <w:sdtEndPr>
      <w:rPr>
        <w:noProof/>
      </w:rPr>
    </w:sdtEndPr>
    <w:sdtContent>
      <w:p w:rsidR="005D4374" w:rsidRDefault="005D4374">
        <w:pPr>
          <w:pStyle w:val="Footer"/>
          <w:jc w:val="right"/>
        </w:pPr>
        <w:r>
          <w:fldChar w:fldCharType="begin"/>
        </w:r>
        <w:r>
          <w:instrText xml:space="preserve"> PAGE   \* MERGEFORMAT </w:instrText>
        </w:r>
        <w:r>
          <w:fldChar w:fldCharType="separate"/>
        </w:r>
        <w:r w:rsidR="00FC10F8">
          <w:rPr>
            <w:noProof/>
          </w:rPr>
          <w:t>1</w:t>
        </w:r>
        <w:r>
          <w:rPr>
            <w:noProof/>
          </w:rPr>
          <w:fldChar w:fldCharType="end"/>
        </w:r>
      </w:p>
    </w:sdtContent>
  </w:sdt>
  <w:p w:rsidR="005D4374" w:rsidRDefault="005D43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EB8" w:rsidRDefault="007C5EB8">
      <w:pPr>
        <w:spacing w:after="0" w:line="240" w:lineRule="auto"/>
      </w:pPr>
      <w:r>
        <w:separator/>
      </w:r>
    </w:p>
  </w:footnote>
  <w:footnote w:type="continuationSeparator" w:id="0">
    <w:p w:rsidR="007C5EB8" w:rsidRDefault="007C5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AC" w:rsidRDefault="00AD761A">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10E6816" wp14:editId="10BBF15B">
          <wp:extent cx="2590800" cy="6648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clogo_StudentsTodayAlumniForever_slog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6567" cy="6663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W0NDY3sTAwtTAyNTNQ0lEKTi0uzszPAymwqAUA/uew6CwAAAA="/>
  </w:docVars>
  <w:rsids>
    <w:rsidRoot w:val="00812EAC"/>
    <w:rsid w:val="00075295"/>
    <w:rsid w:val="000D133A"/>
    <w:rsid w:val="0038568E"/>
    <w:rsid w:val="003A40D1"/>
    <w:rsid w:val="003F04DE"/>
    <w:rsid w:val="004C2C98"/>
    <w:rsid w:val="004C3344"/>
    <w:rsid w:val="005457B6"/>
    <w:rsid w:val="0057483C"/>
    <w:rsid w:val="005B525D"/>
    <w:rsid w:val="005D4374"/>
    <w:rsid w:val="007C5EB8"/>
    <w:rsid w:val="00812EAC"/>
    <w:rsid w:val="00910326"/>
    <w:rsid w:val="00943F40"/>
    <w:rsid w:val="009A7AA2"/>
    <w:rsid w:val="00A13070"/>
    <w:rsid w:val="00AD761A"/>
    <w:rsid w:val="00BA4C3F"/>
    <w:rsid w:val="00C826C6"/>
    <w:rsid w:val="00D13ACC"/>
    <w:rsid w:val="00D70580"/>
    <w:rsid w:val="00E32BAD"/>
    <w:rsid w:val="00F120A1"/>
    <w:rsid w:val="00FC10F8"/>
    <w:rsid w:val="00FD5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E1C3E"/>
  <w15:docId w15:val="{B102B6CF-54B5-4403-AA8C-3C74D725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2B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582B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semiHidden/>
    <w:rsid w:val="00F30C4E"/>
    <w:rPr>
      <w:color w:val="808080"/>
    </w:rPr>
  </w:style>
  <w:style w:type="character" w:customStyle="1" w:styleId="Heading4Char">
    <w:name w:val="Heading 4 Char"/>
    <w:basedOn w:val="DefaultParagraphFont"/>
    <w:link w:val="Heading4"/>
    <w:uiPriority w:val="9"/>
    <w:rsid w:val="00582B31"/>
    <w:rPr>
      <w:rFonts w:ascii="Times New Roman" w:eastAsia="Times New Roman" w:hAnsi="Times New Roman" w:cs="Times New Roman"/>
      <w:b/>
      <w:bCs/>
      <w:sz w:val="24"/>
      <w:szCs w:val="24"/>
    </w:rPr>
  </w:style>
  <w:style w:type="paragraph" w:styleId="NormalWeb">
    <w:name w:val="Normal (Web)"/>
    <w:basedOn w:val="Normal"/>
    <w:uiPriority w:val="99"/>
    <w:unhideWhenUsed/>
    <w:rsid w:val="00582B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582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82B3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82B31"/>
    <w:rPr>
      <w:b/>
      <w:bCs/>
    </w:rPr>
  </w:style>
  <w:style w:type="character" w:styleId="Hyperlink">
    <w:name w:val="Hyperlink"/>
    <w:basedOn w:val="DefaultParagraphFont"/>
    <w:uiPriority w:val="99"/>
    <w:unhideWhenUsed/>
    <w:rsid w:val="00582B31"/>
    <w:rPr>
      <w:color w:val="0000FF"/>
      <w:u w:val="single"/>
    </w:rPr>
  </w:style>
  <w:style w:type="paragraph" w:styleId="Header">
    <w:name w:val="header"/>
    <w:basedOn w:val="Normal"/>
    <w:link w:val="HeaderChar"/>
    <w:uiPriority w:val="99"/>
    <w:unhideWhenUsed/>
    <w:rsid w:val="00144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7F4"/>
  </w:style>
  <w:style w:type="paragraph" w:styleId="Footer">
    <w:name w:val="footer"/>
    <w:basedOn w:val="Normal"/>
    <w:link w:val="FooterChar"/>
    <w:uiPriority w:val="99"/>
    <w:unhideWhenUsed/>
    <w:rsid w:val="00144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7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D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374"/>
    <w:rPr>
      <w:rFonts w:ascii="Segoe UI" w:hAnsi="Segoe UI" w:cs="Segoe UI"/>
      <w:sz w:val="18"/>
      <w:szCs w:val="18"/>
    </w:rPr>
  </w:style>
  <w:style w:type="table" w:styleId="TableGrid">
    <w:name w:val="Table Grid"/>
    <w:basedOn w:val="TableNormal"/>
    <w:uiPriority w:val="39"/>
    <w:rsid w:val="00F120A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mni@aucegypt.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y5wBFZ29dO2yGJ/6yppl+GYT7g==">AMUW2mUzugPUTewfQTC0FeF7bi2M5+xnVGjtZkkIgT5NC9lrOtKzhiYnzW6fU32WvK7Owlu0n9D29G5eTlnu/jzepNxunM9JFzLEbzclCS4pYvrqBXUi/k8PyVcK4nvD1shy1J87elzd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Marwa</dc:creator>
  <cp:lastModifiedBy>Marwa Zayed</cp:lastModifiedBy>
  <cp:revision>17</cp:revision>
  <cp:lastPrinted>2021-09-13T10:41:00Z</cp:lastPrinted>
  <dcterms:created xsi:type="dcterms:W3CDTF">2021-02-14T12:33:00Z</dcterms:created>
  <dcterms:modified xsi:type="dcterms:W3CDTF">2021-10-28T12:33:00Z</dcterms:modified>
</cp:coreProperties>
</file>